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9663F" w14:textId="77777777" w:rsidR="002274E0" w:rsidRDefault="002274E0" w:rsidP="002274E0">
      <w:pPr>
        <w:rPr>
          <w:b/>
          <w:sz w:val="32"/>
          <w:szCs w:val="32"/>
        </w:rPr>
      </w:pPr>
      <w:bookmarkStart w:id="0" w:name="OLE_LINK1"/>
      <w:bookmarkStart w:id="1" w:name="OLE_LINK2"/>
      <w:r w:rsidRPr="00E100FA">
        <w:rPr>
          <w:b/>
          <w:sz w:val="32"/>
          <w:szCs w:val="32"/>
        </w:rPr>
        <w:t xml:space="preserve">Meditatief </w:t>
      </w:r>
      <w:proofErr w:type="spellStart"/>
      <w:r w:rsidRPr="00E100FA">
        <w:rPr>
          <w:b/>
          <w:sz w:val="32"/>
          <w:szCs w:val="32"/>
        </w:rPr>
        <w:t>keienpad</w:t>
      </w:r>
      <w:proofErr w:type="spellEnd"/>
      <w:r>
        <w:rPr>
          <w:b/>
          <w:sz w:val="32"/>
          <w:szCs w:val="32"/>
        </w:rPr>
        <w:t xml:space="preserve"> – Literatuurlijst</w:t>
      </w:r>
    </w:p>
    <w:p w14:paraId="6A747785" w14:textId="7F1F7BB3" w:rsidR="002274E0" w:rsidRPr="00174BDD" w:rsidRDefault="00174BDD" w:rsidP="00174BDD">
      <w:pPr>
        <w:rPr>
          <w:rFonts w:ascii="Times New Roman" w:eastAsia="Times New Roman" w:hAnsi="Times New Roman" w:cs="Times New Roman"/>
        </w:rPr>
      </w:pPr>
      <w:r>
        <w:rPr>
          <w:rFonts w:cstheme="minorHAnsi"/>
          <w:sz w:val="22"/>
          <w:szCs w:val="22"/>
        </w:rPr>
        <w:t>I</w:t>
      </w:r>
      <w:r w:rsidRPr="00921911">
        <w:rPr>
          <w:rFonts w:cstheme="minorHAnsi"/>
          <w:sz w:val="22"/>
          <w:szCs w:val="22"/>
        </w:rPr>
        <w:t xml:space="preserve">n 2017, tijdens het 125-jarig jubileumjaar van de H. Joannes de </w:t>
      </w:r>
      <w:proofErr w:type="spellStart"/>
      <w:r w:rsidRPr="00921911">
        <w:rPr>
          <w:rFonts w:cstheme="minorHAnsi"/>
          <w:sz w:val="22"/>
          <w:szCs w:val="22"/>
        </w:rPr>
        <w:t>Dooperkerk</w:t>
      </w:r>
      <w:proofErr w:type="spellEnd"/>
      <w:r w:rsidRPr="00921911">
        <w:rPr>
          <w:rFonts w:cstheme="minorHAnsi"/>
          <w:sz w:val="22"/>
          <w:szCs w:val="22"/>
        </w:rPr>
        <w:t xml:space="preserve">, </w:t>
      </w:r>
      <w:r>
        <w:rPr>
          <w:rFonts w:cstheme="minorHAnsi"/>
          <w:sz w:val="22"/>
          <w:szCs w:val="22"/>
        </w:rPr>
        <w:t xml:space="preserve">heb ik </w:t>
      </w:r>
      <w:r w:rsidRPr="00921911">
        <w:rPr>
          <w:rFonts w:cstheme="minorHAnsi"/>
          <w:sz w:val="22"/>
          <w:szCs w:val="22"/>
        </w:rPr>
        <w:t xml:space="preserve">een </w:t>
      </w:r>
      <w:r>
        <w:rPr>
          <w:rFonts w:cstheme="minorHAnsi"/>
          <w:sz w:val="22"/>
          <w:szCs w:val="22"/>
        </w:rPr>
        <w:t>M</w:t>
      </w:r>
      <w:r w:rsidRPr="00921911">
        <w:rPr>
          <w:rFonts w:cstheme="minorHAnsi"/>
          <w:sz w:val="22"/>
          <w:szCs w:val="22"/>
        </w:rPr>
        <w:t xml:space="preserve">editatief </w:t>
      </w:r>
      <w:proofErr w:type="spellStart"/>
      <w:r w:rsidRPr="00921911">
        <w:rPr>
          <w:rFonts w:cstheme="minorHAnsi"/>
          <w:sz w:val="22"/>
          <w:szCs w:val="22"/>
        </w:rPr>
        <w:t>keienpad</w:t>
      </w:r>
      <w:proofErr w:type="spellEnd"/>
      <w:r w:rsidRPr="00921911">
        <w:rPr>
          <w:rFonts w:cstheme="minorHAnsi"/>
          <w:sz w:val="22"/>
          <w:szCs w:val="22"/>
        </w:rPr>
        <w:t xml:space="preserve"> aan</w:t>
      </w:r>
      <w:r>
        <w:rPr>
          <w:rFonts w:cstheme="minorHAnsi"/>
          <w:sz w:val="22"/>
          <w:szCs w:val="22"/>
        </w:rPr>
        <w:t xml:space="preserve">gelegd </w:t>
      </w:r>
      <w:r w:rsidRPr="00921911">
        <w:rPr>
          <w:rFonts w:cstheme="minorHAnsi"/>
          <w:sz w:val="22"/>
          <w:szCs w:val="22"/>
        </w:rPr>
        <w:t xml:space="preserve">op het kerkterrein. Dit </w:t>
      </w:r>
      <w:proofErr w:type="spellStart"/>
      <w:r w:rsidRPr="00921911">
        <w:rPr>
          <w:rFonts w:cstheme="minorHAnsi"/>
          <w:sz w:val="22"/>
          <w:szCs w:val="22"/>
        </w:rPr>
        <w:t>landart</w:t>
      </w:r>
      <w:proofErr w:type="spellEnd"/>
      <w:r w:rsidRPr="00921911">
        <w:rPr>
          <w:rFonts w:cstheme="minorHAnsi"/>
          <w:sz w:val="22"/>
          <w:szCs w:val="22"/>
        </w:rPr>
        <w:t xml:space="preserve"> kunstwerk heeft als doel om de waardering voor het landschap, </w:t>
      </w:r>
      <w:r w:rsidRPr="00091D09">
        <w:rPr>
          <w:rFonts w:cstheme="minorHAnsi"/>
          <w:sz w:val="22"/>
          <w:szCs w:val="22"/>
        </w:rPr>
        <w:t xml:space="preserve">religie, kunst en cultuur </w:t>
      </w:r>
      <w:r w:rsidRPr="00921911">
        <w:rPr>
          <w:rFonts w:cstheme="minorHAnsi"/>
          <w:sz w:val="22"/>
          <w:szCs w:val="22"/>
        </w:rPr>
        <w:t xml:space="preserve">te </w:t>
      </w:r>
      <w:r w:rsidRPr="00091D09">
        <w:rPr>
          <w:rFonts w:cstheme="minorHAnsi"/>
          <w:sz w:val="22"/>
          <w:szCs w:val="22"/>
        </w:rPr>
        <w:t>vergroten</w:t>
      </w:r>
      <w:r w:rsidRPr="00921911">
        <w:rPr>
          <w:rFonts w:cstheme="minorHAnsi"/>
          <w:sz w:val="22"/>
          <w:szCs w:val="22"/>
        </w:rPr>
        <w:t xml:space="preserve">. Het pad is voor iedereen openbaar toegankelijk en op elk tijdstip te </w:t>
      </w:r>
      <w:r w:rsidRPr="00174BDD">
        <w:rPr>
          <w:rFonts w:cstheme="minorHAnsi"/>
          <w:sz w:val="22"/>
          <w:szCs w:val="22"/>
        </w:rPr>
        <w:t xml:space="preserve">bewandelen. Het doel is even stilstaan bij de rustpunten met verschillende thema’s en </w:t>
      </w:r>
      <w:proofErr w:type="spellStart"/>
      <w:r w:rsidRPr="00174BDD">
        <w:rPr>
          <w:rFonts w:cstheme="minorHAnsi"/>
          <w:sz w:val="22"/>
          <w:szCs w:val="22"/>
        </w:rPr>
        <w:t>bijbelteksten</w:t>
      </w:r>
      <w:proofErr w:type="spellEnd"/>
      <w:r w:rsidRPr="00174BDD">
        <w:rPr>
          <w:rFonts w:cstheme="minorHAnsi"/>
          <w:sz w:val="22"/>
          <w:szCs w:val="22"/>
        </w:rPr>
        <w:t xml:space="preserve">. </w:t>
      </w:r>
      <w:r w:rsidRPr="00174BDD">
        <w:rPr>
          <w:rFonts w:eastAsia="Times New Roman" w:cs="Times New Roman"/>
          <w:color w:val="000000"/>
          <w:sz w:val="22"/>
          <w:szCs w:val="22"/>
        </w:rPr>
        <w:t>Met het maken van muzieklijsten, filosofieteksten, etc. wil ik op een persoonlijke manier aansluiten bij allerlei ontwikkelingen in de maatschappij.</w:t>
      </w:r>
      <w:r w:rsidRPr="00174BDD">
        <w:rPr>
          <w:rFonts w:eastAsia="Times New Roman" w:cs="Times New Roman"/>
          <w:sz w:val="22"/>
          <w:szCs w:val="22"/>
        </w:rPr>
        <w:t xml:space="preserve"> Zo wilde ik nu een literatuurlijst maken, waarbij de inhoud van het boek past bij elk rustpunt. </w:t>
      </w:r>
      <w:r w:rsidR="00591DD7">
        <w:rPr>
          <w:rFonts w:eastAsia="Times New Roman" w:cs="Segoe UI"/>
          <w:color w:val="000000" w:themeColor="text1"/>
          <w:kern w:val="36"/>
          <w:sz w:val="22"/>
          <w:szCs w:val="22"/>
        </w:rPr>
        <w:t>Deze lijst is gepubliceerd</w:t>
      </w:r>
      <w:r w:rsidR="002B571F" w:rsidRPr="00174BDD">
        <w:rPr>
          <w:rFonts w:eastAsia="Times New Roman" w:cs="Segoe UI"/>
          <w:color w:val="000000" w:themeColor="text1"/>
          <w:kern w:val="36"/>
          <w:sz w:val="22"/>
          <w:szCs w:val="22"/>
        </w:rPr>
        <w:t xml:space="preserve"> </w:t>
      </w:r>
      <w:r w:rsidR="00840FD1" w:rsidRPr="00174BDD">
        <w:rPr>
          <w:rFonts w:eastAsia="Times New Roman" w:cs="Segoe UI"/>
          <w:color w:val="000000" w:themeColor="text1"/>
          <w:kern w:val="36"/>
          <w:sz w:val="22"/>
          <w:szCs w:val="22"/>
        </w:rPr>
        <w:t>rond</w:t>
      </w:r>
      <w:r w:rsidR="002B571F" w:rsidRPr="00174BDD">
        <w:rPr>
          <w:rFonts w:eastAsia="Times New Roman" w:cs="Segoe UI"/>
          <w:color w:val="000000" w:themeColor="text1"/>
          <w:kern w:val="36"/>
          <w:sz w:val="22"/>
          <w:szCs w:val="22"/>
        </w:rPr>
        <w:t xml:space="preserve"> de d</w:t>
      </w:r>
      <w:r w:rsidR="002274E0" w:rsidRPr="00174BDD">
        <w:rPr>
          <w:rFonts w:eastAsia="Times New Roman" w:cs="Segoe UI"/>
          <w:color w:val="000000" w:themeColor="text1"/>
          <w:kern w:val="36"/>
          <w:sz w:val="22"/>
          <w:szCs w:val="22"/>
        </w:rPr>
        <w:t>ag van de Literatuur op 18 maart 2021</w:t>
      </w:r>
      <w:r w:rsidR="00302E25" w:rsidRPr="00174BDD">
        <w:rPr>
          <w:rFonts w:eastAsia="Times New Roman" w:cs="Segoe UI"/>
          <w:color w:val="000000" w:themeColor="text1"/>
          <w:kern w:val="36"/>
          <w:sz w:val="22"/>
          <w:szCs w:val="22"/>
        </w:rPr>
        <w:t>.</w:t>
      </w:r>
      <w:r w:rsidR="00302E25">
        <w:rPr>
          <w:rFonts w:eastAsia="Times New Roman" w:cs="Segoe UI"/>
          <w:color w:val="000000" w:themeColor="text1"/>
          <w:kern w:val="36"/>
        </w:rPr>
        <w:br/>
      </w:r>
    </w:p>
    <w:p w14:paraId="111A143E" w14:textId="77777777" w:rsidR="002274E0" w:rsidRPr="00374584" w:rsidRDefault="002274E0" w:rsidP="002274E0">
      <w:pPr>
        <w:pStyle w:val="Lijstalinea"/>
        <w:numPr>
          <w:ilvl w:val="0"/>
          <w:numId w:val="1"/>
        </w:numPr>
        <w:rPr>
          <w:b/>
        </w:rPr>
      </w:pPr>
      <w:r w:rsidRPr="00374584">
        <w:rPr>
          <w:b/>
        </w:rPr>
        <w:t>Moeilijkheden / tegenslag</w:t>
      </w:r>
    </w:p>
    <w:p w14:paraId="2EDF8B27" w14:textId="77777777" w:rsidR="00840FD1" w:rsidRPr="00374584" w:rsidRDefault="00840FD1" w:rsidP="00840FD1">
      <w:pPr>
        <w:pStyle w:val="Lijstalinea"/>
        <w:rPr>
          <w:i/>
        </w:rPr>
      </w:pPr>
      <w:r>
        <w:rPr>
          <w:i/>
        </w:rPr>
        <w:t>Een hart van steen</w:t>
      </w:r>
      <w:r w:rsidRPr="00374584">
        <w:rPr>
          <w:i/>
        </w:rPr>
        <w:t xml:space="preserve"> – </w:t>
      </w:r>
      <w:r>
        <w:rPr>
          <w:i/>
        </w:rPr>
        <w:t>Renate Dorrestein</w:t>
      </w:r>
      <w:r w:rsidRPr="00374584">
        <w:rPr>
          <w:i/>
        </w:rPr>
        <w:t xml:space="preserve"> – </w:t>
      </w:r>
      <w:r>
        <w:rPr>
          <w:i/>
        </w:rPr>
        <w:t>1998</w:t>
      </w:r>
    </w:p>
    <w:p w14:paraId="50EA1369" w14:textId="77777777" w:rsidR="00840FD1" w:rsidRDefault="00840FD1" w:rsidP="00840FD1">
      <w:pPr>
        <w:pStyle w:val="Lijstalinea"/>
        <w:rPr>
          <w:sz w:val="20"/>
          <w:szCs w:val="20"/>
        </w:rPr>
      </w:pPr>
      <w:r w:rsidRPr="002B571F">
        <w:rPr>
          <w:sz w:val="20"/>
          <w:szCs w:val="20"/>
        </w:rPr>
        <w:t>Een zusje! De twaalfjarige Ellen is de enige van de vier kinderen uit het saamhorige gezin Van Bemmel die de gezinsuitbreiding met grote ongerustheid tegemoetziet. Want stel dat de banvloek die ze heeft uitgesproken werkelijkheid wordt? Vijfentwintig jaar later keert Ellen, als enige nog levende Van Bemmel, terug naar haar ouderlijk huis. Vol angst bivakkeert ze in de lege kamers, die bevolkt worden door schimmen.</w:t>
      </w:r>
    </w:p>
    <w:p w14:paraId="6815F99C" w14:textId="77777777" w:rsidR="002B571F" w:rsidRPr="002B571F" w:rsidRDefault="002B571F" w:rsidP="002274E0">
      <w:pPr>
        <w:pStyle w:val="Lijstalinea"/>
        <w:rPr>
          <w:rFonts w:eastAsia="Times New Roman" w:cs="Times New Roman"/>
          <w:sz w:val="20"/>
          <w:szCs w:val="20"/>
        </w:rPr>
      </w:pPr>
    </w:p>
    <w:p w14:paraId="2E15CA7D" w14:textId="77777777" w:rsidR="002274E0" w:rsidRPr="00374584" w:rsidRDefault="002274E0" w:rsidP="002274E0">
      <w:pPr>
        <w:pStyle w:val="Lijstalinea"/>
        <w:numPr>
          <w:ilvl w:val="0"/>
          <w:numId w:val="1"/>
        </w:numPr>
        <w:rPr>
          <w:b/>
        </w:rPr>
      </w:pPr>
      <w:proofErr w:type="spellStart"/>
      <w:r w:rsidRPr="00374584">
        <w:rPr>
          <w:b/>
        </w:rPr>
        <w:t>Keimonument</w:t>
      </w:r>
      <w:proofErr w:type="spellEnd"/>
      <w:r w:rsidRPr="00374584">
        <w:rPr>
          <w:b/>
        </w:rPr>
        <w:t xml:space="preserve"> – bezinning</w:t>
      </w:r>
    </w:p>
    <w:p w14:paraId="3EF77E7C" w14:textId="10EFDF60" w:rsidR="00840FD1" w:rsidRPr="00374584" w:rsidRDefault="00840FD1" w:rsidP="00840FD1">
      <w:pPr>
        <w:pStyle w:val="Lijstalinea"/>
        <w:rPr>
          <w:i/>
        </w:rPr>
      </w:pPr>
      <w:r>
        <w:rPr>
          <w:i/>
        </w:rPr>
        <w:t>Het geheim</w:t>
      </w:r>
      <w:r w:rsidRPr="00374584">
        <w:rPr>
          <w:i/>
        </w:rPr>
        <w:t xml:space="preserve"> – </w:t>
      </w:r>
      <w:r>
        <w:rPr>
          <w:i/>
        </w:rPr>
        <w:t>Anna Enquist</w:t>
      </w:r>
      <w:r w:rsidRPr="00374584">
        <w:rPr>
          <w:i/>
        </w:rPr>
        <w:t xml:space="preserve"> – </w:t>
      </w:r>
      <w:r>
        <w:rPr>
          <w:i/>
        </w:rPr>
        <w:t>1970</w:t>
      </w:r>
    </w:p>
    <w:p w14:paraId="37BC1EA2" w14:textId="71C3ADA1" w:rsidR="00840FD1" w:rsidRPr="00840FD1" w:rsidRDefault="00840FD1" w:rsidP="00840FD1">
      <w:pPr>
        <w:ind w:left="709"/>
        <w:rPr>
          <w:rFonts w:eastAsia="Times New Roman" w:cs="Times New Roman"/>
          <w:sz w:val="20"/>
          <w:szCs w:val="20"/>
        </w:rPr>
      </w:pPr>
      <w:r w:rsidRPr="00840FD1">
        <w:rPr>
          <w:rFonts w:eastAsia="Times New Roman" w:cs="Times New Roman"/>
          <w:sz w:val="20"/>
          <w:szCs w:val="20"/>
        </w:rPr>
        <w:t xml:space="preserve">Een man denkt dat zijn ex-vrouw, de pianiste Wanda </w:t>
      </w:r>
      <w:proofErr w:type="spellStart"/>
      <w:r w:rsidRPr="00840FD1">
        <w:rPr>
          <w:rFonts w:eastAsia="Times New Roman" w:cs="Times New Roman"/>
          <w:sz w:val="20"/>
          <w:szCs w:val="20"/>
        </w:rPr>
        <w:t>Wiericke</w:t>
      </w:r>
      <w:proofErr w:type="spellEnd"/>
      <w:r w:rsidRPr="00840FD1">
        <w:rPr>
          <w:rFonts w:eastAsia="Times New Roman" w:cs="Times New Roman"/>
          <w:sz w:val="20"/>
          <w:szCs w:val="20"/>
        </w:rPr>
        <w:t>, in Amerika woont en werkt. Maar op een avond leest hij in de krant dat zij begin jaren tachtig door ziekte gedwongen werd haar muzikale carrière op te geven. Wanneer hij weet dat ze zich heeft teruggetrokken in een dorpje in de Pyreneeën stapt hij in zijn auto met het vaste voornemen haar te zoeken.</w:t>
      </w:r>
      <w:r w:rsidRPr="00840FD1">
        <w:rPr>
          <w:rFonts w:eastAsia="Times New Roman" w:cs="Times New Roman"/>
          <w:sz w:val="20"/>
          <w:szCs w:val="20"/>
        </w:rPr>
        <w:br/>
        <w:t xml:space="preserve">Heden en verleden wisselen elkaar af in Het geheim. Het heden afwisselend gezien door de ogen van de man en de vrouw. Daartussendoor, in korte scènes, ontvouwt zich de levensgeschiedenis van Wanda </w:t>
      </w:r>
      <w:proofErr w:type="spellStart"/>
      <w:r w:rsidRPr="00840FD1">
        <w:rPr>
          <w:rFonts w:eastAsia="Times New Roman" w:cs="Times New Roman"/>
          <w:sz w:val="20"/>
          <w:szCs w:val="20"/>
        </w:rPr>
        <w:t>Wiericke</w:t>
      </w:r>
      <w:proofErr w:type="spellEnd"/>
      <w:r w:rsidRPr="00840FD1">
        <w:rPr>
          <w:rFonts w:eastAsia="Times New Roman" w:cs="Times New Roman"/>
          <w:sz w:val="20"/>
          <w:szCs w:val="20"/>
        </w:rPr>
        <w:t>, waarin geheimen een grote rol spelen. Eén geheim is allesoverweldigend - en uiteindelijk kan alleen de muziek troost bieden</w:t>
      </w:r>
      <w:r w:rsidRPr="00840FD1">
        <w:rPr>
          <w:sz w:val="20"/>
          <w:szCs w:val="20"/>
        </w:rPr>
        <w:t>.</w:t>
      </w:r>
    </w:p>
    <w:p w14:paraId="1E01CA28" w14:textId="77777777" w:rsidR="002B571F" w:rsidRPr="002B571F" w:rsidRDefault="002B571F" w:rsidP="002274E0">
      <w:pPr>
        <w:pStyle w:val="Lijstalinea"/>
        <w:rPr>
          <w:sz w:val="20"/>
          <w:szCs w:val="20"/>
        </w:rPr>
      </w:pPr>
    </w:p>
    <w:p w14:paraId="45B52A7C" w14:textId="77777777" w:rsidR="002274E0" w:rsidRPr="00302E25" w:rsidRDefault="002274E0" w:rsidP="002274E0">
      <w:pPr>
        <w:pStyle w:val="Lijstalinea"/>
        <w:numPr>
          <w:ilvl w:val="0"/>
          <w:numId w:val="1"/>
        </w:numPr>
        <w:rPr>
          <w:b/>
        </w:rPr>
      </w:pPr>
      <w:r w:rsidRPr="00302E25">
        <w:rPr>
          <w:b/>
        </w:rPr>
        <w:t>Herdenken van overledenen</w:t>
      </w:r>
    </w:p>
    <w:p w14:paraId="004034F9" w14:textId="77777777" w:rsidR="00840FD1" w:rsidRPr="00840FD1" w:rsidRDefault="00840FD1" w:rsidP="00840FD1">
      <w:pPr>
        <w:ind w:left="709"/>
        <w:rPr>
          <w:rFonts w:eastAsia="Times New Roman" w:cs="Times New Roman"/>
          <w:sz w:val="20"/>
          <w:szCs w:val="20"/>
        </w:rPr>
      </w:pPr>
      <w:r>
        <w:rPr>
          <w:i/>
        </w:rPr>
        <w:t>Ik omhels je met duizend armen – Ronald Giphart - 2000</w:t>
      </w:r>
      <w:r w:rsidR="00302E25">
        <w:rPr>
          <w:i/>
        </w:rPr>
        <w:br/>
      </w:r>
      <w:r w:rsidRPr="00840FD1">
        <w:rPr>
          <w:rFonts w:eastAsia="Times New Roman" w:cs="Times New Roman"/>
          <w:sz w:val="20"/>
          <w:szCs w:val="20"/>
        </w:rPr>
        <w:t xml:space="preserve">Het boek brengt in dezelfde sfeer als </w:t>
      </w:r>
      <w:proofErr w:type="spellStart"/>
      <w:r w:rsidRPr="00840FD1">
        <w:rPr>
          <w:rFonts w:eastAsia="Times New Roman" w:cs="Times New Roman"/>
          <w:i/>
          <w:iCs/>
          <w:sz w:val="20"/>
          <w:szCs w:val="20"/>
        </w:rPr>
        <w:t>Giph</w:t>
      </w:r>
      <w:proofErr w:type="spellEnd"/>
      <w:r w:rsidRPr="00840FD1">
        <w:rPr>
          <w:rFonts w:eastAsia="Times New Roman" w:cs="Times New Roman"/>
          <w:sz w:val="20"/>
          <w:szCs w:val="20"/>
        </w:rPr>
        <w:t xml:space="preserve"> verslag uit van de belevenissen van </w:t>
      </w:r>
      <w:proofErr w:type="spellStart"/>
      <w:r w:rsidRPr="00840FD1">
        <w:rPr>
          <w:rFonts w:eastAsia="Times New Roman" w:cs="Times New Roman"/>
          <w:sz w:val="20"/>
          <w:szCs w:val="20"/>
        </w:rPr>
        <w:t>Giph</w:t>
      </w:r>
      <w:proofErr w:type="spellEnd"/>
      <w:r w:rsidRPr="00840FD1">
        <w:rPr>
          <w:rFonts w:eastAsia="Times New Roman" w:cs="Times New Roman"/>
          <w:sz w:val="20"/>
          <w:szCs w:val="20"/>
        </w:rPr>
        <w:t xml:space="preserve"> en zijn vrienden. Ook in dit boek speelt de seks een niet onbelangrijke rol: in allerlei combinaties en variaties. Een belangrijke rode draad in het verhaal is de relatie van </w:t>
      </w:r>
      <w:proofErr w:type="spellStart"/>
      <w:r w:rsidRPr="00840FD1">
        <w:rPr>
          <w:rFonts w:eastAsia="Times New Roman" w:cs="Times New Roman"/>
          <w:sz w:val="20"/>
          <w:szCs w:val="20"/>
        </w:rPr>
        <w:t>Giph</w:t>
      </w:r>
      <w:proofErr w:type="spellEnd"/>
      <w:r w:rsidRPr="00840FD1">
        <w:rPr>
          <w:rFonts w:eastAsia="Times New Roman" w:cs="Times New Roman"/>
          <w:sz w:val="20"/>
          <w:szCs w:val="20"/>
        </w:rPr>
        <w:t xml:space="preserve"> met zijn ouders die gescheiden zijn. Al in </w:t>
      </w:r>
      <w:proofErr w:type="spellStart"/>
      <w:r w:rsidRPr="00840FD1">
        <w:rPr>
          <w:rFonts w:eastAsia="Times New Roman" w:cs="Times New Roman"/>
          <w:sz w:val="20"/>
          <w:szCs w:val="20"/>
        </w:rPr>
        <w:t>Giphs</w:t>
      </w:r>
      <w:proofErr w:type="spellEnd"/>
      <w:r w:rsidRPr="00840FD1">
        <w:rPr>
          <w:rFonts w:eastAsia="Times New Roman" w:cs="Times New Roman"/>
          <w:sz w:val="20"/>
          <w:szCs w:val="20"/>
        </w:rPr>
        <w:t xml:space="preserve"> jeugd hebben ze een ‘</w:t>
      </w:r>
      <w:proofErr w:type="spellStart"/>
      <w:r w:rsidRPr="00840FD1">
        <w:rPr>
          <w:rFonts w:eastAsia="Times New Roman" w:cs="Times New Roman"/>
          <w:sz w:val="20"/>
          <w:szCs w:val="20"/>
        </w:rPr>
        <w:t>ritssluitingrelatie</w:t>
      </w:r>
      <w:proofErr w:type="spellEnd"/>
      <w:r w:rsidRPr="00840FD1">
        <w:rPr>
          <w:rFonts w:eastAsia="Times New Roman" w:cs="Times New Roman"/>
          <w:sz w:val="20"/>
          <w:szCs w:val="20"/>
        </w:rPr>
        <w:t xml:space="preserve">’: ze kunnen niet met en niet zonder elkaar. Door intensief drankgebruik is de vader inmiddels langzaam en verward geworden. </w:t>
      </w:r>
      <w:proofErr w:type="spellStart"/>
      <w:r w:rsidRPr="00840FD1">
        <w:rPr>
          <w:rFonts w:eastAsia="Times New Roman" w:cs="Times New Roman"/>
          <w:sz w:val="20"/>
          <w:szCs w:val="20"/>
        </w:rPr>
        <w:t>Giphs</w:t>
      </w:r>
      <w:proofErr w:type="spellEnd"/>
      <w:r w:rsidRPr="00840FD1">
        <w:rPr>
          <w:rFonts w:eastAsia="Times New Roman" w:cs="Times New Roman"/>
          <w:sz w:val="20"/>
          <w:szCs w:val="20"/>
        </w:rPr>
        <w:t xml:space="preserve"> moeder heeft een slopende ziekte, MS. Als haar ziekte plotseling verergert, wordt euthanasie ineens een acute kwestie. </w:t>
      </w:r>
      <w:proofErr w:type="spellStart"/>
      <w:r w:rsidRPr="00840FD1">
        <w:rPr>
          <w:rFonts w:eastAsia="Times New Roman" w:cs="Times New Roman"/>
          <w:sz w:val="20"/>
          <w:szCs w:val="20"/>
        </w:rPr>
        <w:t>Giph</w:t>
      </w:r>
      <w:proofErr w:type="spellEnd"/>
      <w:r w:rsidRPr="00840FD1">
        <w:rPr>
          <w:rFonts w:eastAsia="Times New Roman" w:cs="Times New Roman"/>
          <w:sz w:val="20"/>
          <w:szCs w:val="20"/>
        </w:rPr>
        <w:t xml:space="preserve"> en </w:t>
      </w:r>
      <w:proofErr w:type="spellStart"/>
      <w:r w:rsidRPr="00840FD1">
        <w:rPr>
          <w:rFonts w:eastAsia="Times New Roman" w:cs="Times New Roman"/>
          <w:sz w:val="20"/>
          <w:szCs w:val="20"/>
        </w:rPr>
        <w:t>Phileine</w:t>
      </w:r>
      <w:proofErr w:type="spellEnd"/>
      <w:r w:rsidRPr="00840FD1">
        <w:rPr>
          <w:rFonts w:eastAsia="Times New Roman" w:cs="Times New Roman"/>
          <w:sz w:val="20"/>
          <w:szCs w:val="20"/>
        </w:rPr>
        <w:t xml:space="preserve"> begeleiden hun moeder in haar laatste maanden. Weloverwogen kiest ze uiteindelijk voor euthanasie. Rondom deze zelfgekozen dood ontstaat een breuk tussen </w:t>
      </w:r>
      <w:proofErr w:type="spellStart"/>
      <w:r w:rsidRPr="00840FD1">
        <w:rPr>
          <w:rFonts w:eastAsia="Times New Roman" w:cs="Times New Roman"/>
          <w:sz w:val="20"/>
          <w:szCs w:val="20"/>
        </w:rPr>
        <w:t>Giph</w:t>
      </w:r>
      <w:proofErr w:type="spellEnd"/>
      <w:r w:rsidRPr="00840FD1">
        <w:rPr>
          <w:rFonts w:eastAsia="Times New Roman" w:cs="Times New Roman"/>
          <w:sz w:val="20"/>
          <w:szCs w:val="20"/>
        </w:rPr>
        <w:t xml:space="preserve"> en zijn vrienden. Als blijkt dat zij financieel gewin proberen te halen uit het beeldmateriaal van de euthanasie, neemt </w:t>
      </w:r>
      <w:proofErr w:type="spellStart"/>
      <w:r w:rsidRPr="00840FD1">
        <w:rPr>
          <w:rFonts w:eastAsia="Times New Roman" w:cs="Times New Roman"/>
          <w:sz w:val="20"/>
          <w:szCs w:val="20"/>
        </w:rPr>
        <w:t>Giph</w:t>
      </w:r>
      <w:proofErr w:type="spellEnd"/>
      <w:r w:rsidRPr="00840FD1">
        <w:rPr>
          <w:rFonts w:eastAsia="Times New Roman" w:cs="Times New Roman"/>
          <w:sz w:val="20"/>
          <w:szCs w:val="20"/>
        </w:rPr>
        <w:t xml:space="preserve"> op een niet al te subtiele wijze wraak.</w:t>
      </w:r>
    </w:p>
    <w:p w14:paraId="72C8D3A4" w14:textId="3A3CE0E4" w:rsidR="00302E25" w:rsidRPr="00302E25" w:rsidRDefault="00302E25" w:rsidP="002274E0">
      <w:pPr>
        <w:pStyle w:val="Lijstalinea"/>
        <w:rPr>
          <w:sz w:val="20"/>
          <w:szCs w:val="20"/>
        </w:rPr>
      </w:pPr>
    </w:p>
    <w:p w14:paraId="1D6C2C79" w14:textId="77777777" w:rsidR="002B571F" w:rsidRPr="00C963E7" w:rsidRDefault="002274E0" w:rsidP="002B571F">
      <w:pPr>
        <w:pStyle w:val="Lijstalinea"/>
        <w:numPr>
          <w:ilvl w:val="0"/>
          <w:numId w:val="1"/>
        </w:numPr>
      </w:pPr>
      <w:r w:rsidRPr="00C963E7">
        <w:rPr>
          <w:b/>
        </w:rPr>
        <w:t>PAX – vrede – groot &amp; klein</w:t>
      </w:r>
    </w:p>
    <w:p w14:paraId="59F2D507" w14:textId="5CD056D1" w:rsidR="002B571F" w:rsidRDefault="00C963E7" w:rsidP="002B571F">
      <w:pPr>
        <w:pStyle w:val="Lijstalinea"/>
        <w:rPr>
          <w:i/>
        </w:rPr>
      </w:pPr>
      <w:r>
        <w:rPr>
          <w:i/>
        </w:rPr>
        <w:t>De tweeling – Tessa de Loo - 1993</w:t>
      </w:r>
    </w:p>
    <w:p w14:paraId="53E35ACA" w14:textId="296F2263" w:rsidR="00302E25" w:rsidRPr="00C963E7" w:rsidRDefault="00C963E7" w:rsidP="00C963E7">
      <w:pPr>
        <w:ind w:left="709"/>
        <w:rPr>
          <w:rFonts w:eastAsia="Times New Roman" w:cs="Times New Roman"/>
          <w:sz w:val="20"/>
          <w:szCs w:val="20"/>
        </w:rPr>
      </w:pPr>
      <w:r w:rsidRPr="00C963E7">
        <w:rPr>
          <w:rFonts w:eastAsia="Times New Roman" w:cs="Times New Roman"/>
          <w:sz w:val="20"/>
          <w:szCs w:val="20"/>
        </w:rPr>
        <w:t>Het verhaal vertelt de levensgeschiedenis van een tweeling, gescheiden van elkaar opgegroeid, de een, Anna, in Duitsland, in een boerengezin, Lotte, de ander, in Nederland, bij tamelijk welgestelde mensen. Ze ontmoeten elkaar pas jaren na de oorlog weer, bij toeval, in een kuuroord in Spa. Het verhaal wordt verteld vanuit die ontmoeting: de rest van de gebeurtenissen wordt als terugblik gepresenteerd. Lotte heeft grote moeite met het feit dat Anna ‘bij de vijand hoorde’, die haar vriend, een joodse jongen, het leven heeft gekost. Anna laat van haar kant duidelijk merken dat de oorlog ook voor haar, en voor de meeste ‘gewone’ Duitsers, een ramp was, een heel zware periode</w:t>
      </w:r>
      <w:r w:rsidR="00302E25" w:rsidRPr="00C963E7">
        <w:rPr>
          <w:sz w:val="20"/>
          <w:szCs w:val="20"/>
        </w:rPr>
        <w:t>.</w:t>
      </w:r>
    </w:p>
    <w:p w14:paraId="541ECAC7" w14:textId="77777777" w:rsidR="00302E25" w:rsidRDefault="00302E25" w:rsidP="002B571F">
      <w:pPr>
        <w:pStyle w:val="Lijstalinea"/>
        <w:rPr>
          <w:i/>
        </w:rPr>
      </w:pPr>
    </w:p>
    <w:p w14:paraId="3B87AD50" w14:textId="77777777" w:rsidR="00591DD7" w:rsidRDefault="00591DD7" w:rsidP="002B571F">
      <w:pPr>
        <w:pStyle w:val="Lijstalinea"/>
        <w:rPr>
          <w:i/>
        </w:rPr>
      </w:pPr>
    </w:p>
    <w:p w14:paraId="5F10AE2D" w14:textId="77777777" w:rsidR="00591DD7" w:rsidRDefault="00591DD7" w:rsidP="002B571F">
      <w:pPr>
        <w:pStyle w:val="Lijstalinea"/>
        <w:rPr>
          <w:i/>
        </w:rPr>
      </w:pPr>
    </w:p>
    <w:p w14:paraId="1DF6E591" w14:textId="77777777" w:rsidR="00591DD7" w:rsidRDefault="00591DD7" w:rsidP="002B571F">
      <w:pPr>
        <w:pStyle w:val="Lijstalinea"/>
        <w:rPr>
          <w:i/>
        </w:rPr>
      </w:pPr>
    </w:p>
    <w:p w14:paraId="23D1B0C3" w14:textId="77777777" w:rsidR="00591DD7" w:rsidRDefault="00591DD7" w:rsidP="002B571F">
      <w:pPr>
        <w:pStyle w:val="Lijstalinea"/>
        <w:rPr>
          <w:i/>
        </w:rPr>
      </w:pPr>
    </w:p>
    <w:p w14:paraId="3E76EE73" w14:textId="77777777" w:rsidR="00591DD7" w:rsidRDefault="00591DD7" w:rsidP="002B571F">
      <w:pPr>
        <w:pStyle w:val="Lijstalinea"/>
        <w:rPr>
          <w:i/>
        </w:rPr>
      </w:pPr>
    </w:p>
    <w:p w14:paraId="73A681CC" w14:textId="77777777" w:rsidR="00591DD7" w:rsidRDefault="00591DD7" w:rsidP="002B571F">
      <w:pPr>
        <w:pStyle w:val="Lijstalinea"/>
        <w:rPr>
          <w:i/>
        </w:rPr>
      </w:pPr>
    </w:p>
    <w:p w14:paraId="55CE6F03" w14:textId="77777777" w:rsidR="00591DD7" w:rsidRPr="00374584" w:rsidRDefault="00591DD7" w:rsidP="002B571F">
      <w:pPr>
        <w:pStyle w:val="Lijstalinea"/>
        <w:rPr>
          <w:i/>
        </w:rPr>
      </w:pPr>
      <w:bookmarkStart w:id="2" w:name="_GoBack"/>
      <w:bookmarkEnd w:id="2"/>
    </w:p>
    <w:p w14:paraId="3C561480" w14:textId="77777777" w:rsidR="002274E0" w:rsidRPr="00F72F83" w:rsidRDefault="002274E0" w:rsidP="002274E0">
      <w:pPr>
        <w:pStyle w:val="Lijstalinea"/>
        <w:numPr>
          <w:ilvl w:val="0"/>
          <w:numId w:val="1"/>
        </w:numPr>
        <w:rPr>
          <w:b/>
        </w:rPr>
      </w:pPr>
      <w:r w:rsidRPr="00F72F83">
        <w:rPr>
          <w:b/>
        </w:rPr>
        <w:t>Nieuw leven – nieuw begin</w:t>
      </w:r>
    </w:p>
    <w:p w14:paraId="4D5D5508" w14:textId="77777777" w:rsidR="002274E0" w:rsidRDefault="002274E0" w:rsidP="002274E0">
      <w:pPr>
        <w:ind w:left="720"/>
        <w:rPr>
          <w:i/>
        </w:rPr>
      </w:pPr>
      <w:r>
        <w:rPr>
          <w:i/>
        </w:rPr>
        <w:t>De Engelenmaker</w:t>
      </w:r>
      <w:r w:rsidRPr="00F72F83">
        <w:rPr>
          <w:i/>
        </w:rPr>
        <w:t xml:space="preserve"> – </w:t>
      </w:r>
      <w:r w:rsidR="002B571F">
        <w:rPr>
          <w:i/>
        </w:rPr>
        <w:t>Stefan Brijs</w:t>
      </w:r>
      <w:r w:rsidRPr="00F72F83">
        <w:rPr>
          <w:i/>
        </w:rPr>
        <w:t xml:space="preserve"> – 2</w:t>
      </w:r>
      <w:r w:rsidR="002B571F">
        <w:rPr>
          <w:i/>
        </w:rPr>
        <w:t>006</w:t>
      </w:r>
    </w:p>
    <w:p w14:paraId="1093E847" w14:textId="77777777" w:rsidR="002B571F" w:rsidRPr="00302E25" w:rsidRDefault="002B571F" w:rsidP="002B571F">
      <w:pPr>
        <w:pStyle w:val="Lijstalinea"/>
        <w:rPr>
          <w:rStyle w:val="apple-converted-space"/>
          <w:rFonts w:eastAsia="Times New Roman" w:cs="Times New Roman"/>
          <w:color w:val="222222"/>
          <w:sz w:val="20"/>
          <w:szCs w:val="20"/>
        </w:rPr>
      </w:pPr>
      <w:r w:rsidRPr="00302E25">
        <w:rPr>
          <w:rFonts w:eastAsia="Times New Roman" w:cs="Times New Roman"/>
          <w:color w:val="222222"/>
          <w:sz w:val="20"/>
          <w:szCs w:val="20"/>
        </w:rPr>
        <w:t>Als autistisch aangelegde geleerde leeft hij zozeer in zijn eigen wereld dat hij er niet in slaagt uit te breken – laat staan afstand te nemen van zichzelf en boven het eigen beperkte standpunt uit te stijgen. De roman evolueert dan ook gestaag in de richting van een tragisch eindpunt waarin Hoppes grote idealen kleinmenselijke ambities blijken. Via het avontuur van een gekke geleerde in een banaal Europees plattelandsdorp vertelt Brijs met een meeslepende en overtuigende verbeeldingskracht het verhaal van de pathologische ambities van de moderne mens. Niet ‘god spelen’, maar God overtreffen lijkt de boodschap van de moderne mens. In die zin gaat De engelenmaker over het onvermogen met het onvolmaakte om te gaan, over de fixatie op perfectie en over het mateloze streven naar controle en manipulatie dat onze mythe, onze blindheid is geworden.</w:t>
      </w:r>
      <w:r w:rsidRPr="00302E25">
        <w:rPr>
          <w:rStyle w:val="apple-converted-space"/>
          <w:rFonts w:eastAsia="Times New Roman" w:cs="Times New Roman"/>
          <w:color w:val="222222"/>
          <w:sz w:val="20"/>
          <w:szCs w:val="20"/>
        </w:rPr>
        <w:t> </w:t>
      </w:r>
    </w:p>
    <w:p w14:paraId="1542B381" w14:textId="77777777" w:rsidR="002B571F" w:rsidRPr="002B571F" w:rsidRDefault="002B571F" w:rsidP="002B571F">
      <w:pPr>
        <w:pStyle w:val="Lijstalinea"/>
        <w:rPr>
          <w:rFonts w:eastAsia="Times New Roman" w:cs="Times New Roman"/>
        </w:rPr>
      </w:pPr>
    </w:p>
    <w:p w14:paraId="3AED08D2" w14:textId="77777777" w:rsidR="002274E0" w:rsidRPr="0074491D" w:rsidRDefault="002274E0" w:rsidP="002274E0">
      <w:pPr>
        <w:pStyle w:val="Lijstalinea"/>
        <w:numPr>
          <w:ilvl w:val="0"/>
          <w:numId w:val="1"/>
        </w:numPr>
        <w:rPr>
          <w:b/>
        </w:rPr>
      </w:pPr>
      <w:r w:rsidRPr="0074491D">
        <w:rPr>
          <w:b/>
        </w:rPr>
        <w:t>Stiltekapel – stilte / bidden</w:t>
      </w:r>
    </w:p>
    <w:p w14:paraId="32783988" w14:textId="24AE9D19" w:rsidR="00302E25" w:rsidRPr="0074491D" w:rsidRDefault="0074491D" w:rsidP="0074491D">
      <w:pPr>
        <w:ind w:left="709"/>
        <w:rPr>
          <w:rFonts w:eastAsia="Times New Roman" w:cs="Times New Roman"/>
          <w:sz w:val="20"/>
          <w:szCs w:val="20"/>
        </w:rPr>
      </w:pPr>
      <w:r>
        <w:rPr>
          <w:i/>
        </w:rPr>
        <w:t>Hoor nu mijn stem – Franca Treur - 2017</w:t>
      </w:r>
      <w:r w:rsidR="00302E25">
        <w:rPr>
          <w:i/>
        </w:rPr>
        <w:br/>
      </w:r>
      <w:r w:rsidRPr="0074491D">
        <w:rPr>
          <w:rFonts w:eastAsia="Times New Roman" w:cs="Times New Roman"/>
          <w:sz w:val="20"/>
          <w:szCs w:val="20"/>
        </w:rPr>
        <w:t xml:space="preserve">Ina verloor op driejarige leeftijd haar ouders en groeit op bij haar opa en zijn twee ongetrouwde zussen Ma en </w:t>
      </w:r>
      <w:proofErr w:type="spellStart"/>
      <w:r w:rsidRPr="0074491D">
        <w:rPr>
          <w:rFonts w:eastAsia="Times New Roman" w:cs="Times New Roman"/>
          <w:sz w:val="20"/>
          <w:szCs w:val="20"/>
        </w:rPr>
        <w:t>Sjaan</w:t>
      </w:r>
      <w:proofErr w:type="spellEnd"/>
      <w:r w:rsidRPr="0074491D">
        <w:rPr>
          <w:rFonts w:eastAsia="Times New Roman" w:cs="Times New Roman"/>
          <w:sz w:val="20"/>
          <w:szCs w:val="20"/>
        </w:rPr>
        <w:t xml:space="preserve">. Deze 'familie' bewandelt de oude paden van het gereformeerde geloof, en de jonge, ambitieuze Ina wil niets liever dan klimmen op de trappen van Gods genade, zoals het lichtende voorbeeld tante Ma. Daartoe bindt ze de strijd aan met kwade geesten die haar toenaderingspogingen tot de Allerhoogste verstoren. Naarmate ze volwassen wordt lonkt ook de maatschappelijke ladder, die misschien gemakkelijker te beklimmen is. Zal ze haar milieu ontstijgen of belooft ze trouw aan God? </w:t>
      </w:r>
    </w:p>
    <w:p w14:paraId="4943D6B2" w14:textId="77777777" w:rsidR="002B571F" w:rsidRPr="00374584" w:rsidRDefault="002B571F" w:rsidP="002B571F">
      <w:pPr>
        <w:pStyle w:val="Lijstalinea"/>
        <w:rPr>
          <w:i/>
        </w:rPr>
      </w:pPr>
    </w:p>
    <w:p w14:paraId="4A903EA9" w14:textId="77777777" w:rsidR="002274E0" w:rsidRPr="00A71239" w:rsidRDefault="002274E0" w:rsidP="002274E0">
      <w:pPr>
        <w:pStyle w:val="Lijstalinea"/>
        <w:numPr>
          <w:ilvl w:val="0"/>
          <w:numId w:val="1"/>
        </w:numPr>
        <w:rPr>
          <w:b/>
        </w:rPr>
      </w:pPr>
      <w:r w:rsidRPr="00A71239">
        <w:rPr>
          <w:b/>
        </w:rPr>
        <w:t>Liefde – groei – dromen</w:t>
      </w:r>
    </w:p>
    <w:p w14:paraId="1AC0A4A0" w14:textId="67F8EB69" w:rsidR="00302E25" w:rsidRDefault="00A71239" w:rsidP="00302E25">
      <w:pPr>
        <w:pStyle w:val="Lijstalinea"/>
        <w:rPr>
          <w:i/>
        </w:rPr>
      </w:pPr>
      <w:r>
        <w:rPr>
          <w:i/>
        </w:rPr>
        <w:t>Liefde, als dat het is – Marijke Schemer - 2019</w:t>
      </w:r>
    </w:p>
    <w:p w14:paraId="6B784FAF" w14:textId="3E205681" w:rsidR="002B571F" w:rsidRDefault="00A71239" w:rsidP="00A71239">
      <w:pPr>
        <w:ind w:left="709"/>
        <w:rPr>
          <w:rFonts w:eastAsia="Times New Roman" w:cs="Times New Roman"/>
          <w:sz w:val="20"/>
          <w:szCs w:val="20"/>
        </w:rPr>
      </w:pPr>
      <w:proofErr w:type="spellStart"/>
      <w:r w:rsidRPr="00A71239">
        <w:rPr>
          <w:rFonts w:eastAsia="Times New Roman" w:cs="Times New Roman"/>
          <w:sz w:val="20"/>
          <w:szCs w:val="20"/>
        </w:rPr>
        <w:t>Terri</w:t>
      </w:r>
      <w:proofErr w:type="spellEnd"/>
      <w:r w:rsidRPr="00A71239">
        <w:rPr>
          <w:rFonts w:eastAsia="Times New Roman" w:cs="Times New Roman"/>
          <w:sz w:val="20"/>
          <w:szCs w:val="20"/>
        </w:rPr>
        <w:t xml:space="preserve"> gaat weg bij David , na een huwelijk van vijfentwintig jaar. Er is een ander, maar dat is niet echt de reden van haar vertrek, zegt ze. David probeert de ‘natuurramp’ die hem is overkomen te verwerken, en zoekt troost bij </w:t>
      </w:r>
      <w:proofErr w:type="spellStart"/>
      <w:r w:rsidRPr="00A71239">
        <w:rPr>
          <w:rFonts w:eastAsia="Times New Roman" w:cs="Times New Roman"/>
          <w:sz w:val="20"/>
          <w:szCs w:val="20"/>
        </w:rPr>
        <w:t>Sev</w:t>
      </w:r>
      <w:proofErr w:type="spellEnd"/>
      <w:r w:rsidRPr="00A71239">
        <w:rPr>
          <w:rFonts w:eastAsia="Times New Roman" w:cs="Times New Roman"/>
          <w:sz w:val="20"/>
          <w:szCs w:val="20"/>
        </w:rPr>
        <w:t xml:space="preserve">, die hij via een datingsite heeft leren kennen. De oudste dochter van David en </w:t>
      </w:r>
      <w:proofErr w:type="spellStart"/>
      <w:r w:rsidRPr="00A71239">
        <w:rPr>
          <w:rFonts w:eastAsia="Times New Roman" w:cs="Times New Roman"/>
          <w:sz w:val="20"/>
          <w:szCs w:val="20"/>
        </w:rPr>
        <w:t>Terri</w:t>
      </w:r>
      <w:proofErr w:type="spellEnd"/>
      <w:r w:rsidRPr="00A71239">
        <w:rPr>
          <w:rFonts w:eastAsia="Times New Roman" w:cs="Times New Roman"/>
          <w:sz w:val="20"/>
          <w:szCs w:val="20"/>
        </w:rPr>
        <w:t xml:space="preserve"> loopt tegen een heel speciale jongen aan; en de jongste dochter is alleen maar bang, bang dat ze alles en iedereen kwijtraakt. Zes mensen met heel herkenbare verlangens, angsten, wensen, emoties!</w:t>
      </w:r>
      <w:bookmarkEnd w:id="0"/>
      <w:bookmarkEnd w:id="1"/>
    </w:p>
    <w:p w14:paraId="79A35865" w14:textId="69FEE68B" w:rsidR="00A71239" w:rsidRDefault="00A71239" w:rsidP="00A71239">
      <w:pPr>
        <w:ind w:left="709"/>
        <w:rPr>
          <w:rFonts w:eastAsia="Times New Roman" w:cs="Times New Roman"/>
          <w:sz w:val="20"/>
          <w:szCs w:val="20"/>
        </w:rPr>
      </w:pPr>
    </w:p>
    <w:p w14:paraId="267CCA71" w14:textId="77777777" w:rsidR="00591DD7" w:rsidRDefault="00591DD7" w:rsidP="00A71239">
      <w:pPr>
        <w:ind w:left="709"/>
        <w:rPr>
          <w:rFonts w:eastAsia="Times New Roman" w:cs="Times New Roman"/>
          <w:sz w:val="20"/>
          <w:szCs w:val="20"/>
        </w:rPr>
      </w:pPr>
    </w:p>
    <w:p w14:paraId="1C6F18AF" w14:textId="77777777" w:rsidR="00591DD7" w:rsidRDefault="00591DD7" w:rsidP="00A71239">
      <w:pPr>
        <w:ind w:left="709"/>
        <w:rPr>
          <w:rFonts w:eastAsia="Times New Roman" w:cs="Times New Roman"/>
          <w:sz w:val="20"/>
          <w:szCs w:val="20"/>
        </w:rPr>
      </w:pPr>
    </w:p>
    <w:p w14:paraId="6D12BDEC" w14:textId="77777777" w:rsidR="00591DD7" w:rsidRDefault="00591DD7" w:rsidP="00A71239">
      <w:pPr>
        <w:ind w:left="709"/>
        <w:rPr>
          <w:rFonts w:eastAsia="Times New Roman" w:cs="Times New Roman"/>
          <w:sz w:val="20"/>
          <w:szCs w:val="20"/>
        </w:rPr>
      </w:pPr>
    </w:p>
    <w:p w14:paraId="030D0A76" w14:textId="77777777" w:rsidR="00591DD7" w:rsidRDefault="00591DD7" w:rsidP="00A71239">
      <w:pPr>
        <w:ind w:left="709"/>
        <w:rPr>
          <w:rFonts w:eastAsia="Times New Roman" w:cs="Times New Roman"/>
          <w:sz w:val="20"/>
          <w:szCs w:val="20"/>
        </w:rPr>
      </w:pPr>
    </w:p>
    <w:p w14:paraId="265710EF" w14:textId="77777777" w:rsidR="00591DD7" w:rsidRDefault="00591DD7" w:rsidP="00A71239">
      <w:pPr>
        <w:ind w:left="709"/>
        <w:rPr>
          <w:rFonts w:eastAsia="Times New Roman" w:cs="Times New Roman"/>
          <w:sz w:val="20"/>
          <w:szCs w:val="20"/>
        </w:rPr>
      </w:pPr>
    </w:p>
    <w:p w14:paraId="75315FEA" w14:textId="77777777" w:rsidR="00591DD7" w:rsidRDefault="00591DD7" w:rsidP="00A71239">
      <w:pPr>
        <w:ind w:left="709"/>
        <w:rPr>
          <w:rFonts w:eastAsia="Times New Roman" w:cs="Times New Roman"/>
          <w:sz w:val="20"/>
          <w:szCs w:val="20"/>
        </w:rPr>
      </w:pPr>
    </w:p>
    <w:p w14:paraId="0239829B" w14:textId="77777777" w:rsidR="00591DD7" w:rsidRDefault="00591DD7" w:rsidP="00A71239">
      <w:pPr>
        <w:ind w:left="709"/>
        <w:rPr>
          <w:rFonts w:eastAsia="Times New Roman" w:cs="Times New Roman"/>
          <w:sz w:val="20"/>
          <w:szCs w:val="20"/>
        </w:rPr>
      </w:pPr>
    </w:p>
    <w:p w14:paraId="73542BAE" w14:textId="77777777" w:rsidR="00591DD7" w:rsidRDefault="00591DD7" w:rsidP="00A71239">
      <w:pPr>
        <w:ind w:left="709"/>
        <w:rPr>
          <w:rFonts w:eastAsia="Times New Roman" w:cs="Times New Roman"/>
          <w:sz w:val="20"/>
          <w:szCs w:val="20"/>
        </w:rPr>
      </w:pPr>
    </w:p>
    <w:p w14:paraId="4DC824E4" w14:textId="77777777" w:rsidR="00591DD7" w:rsidRPr="00591DD7" w:rsidRDefault="00A71239" w:rsidP="00591DD7">
      <w:pPr>
        <w:ind w:left="708"/>
        <w:rPr>
          <w:sz w:val="20"/>
          <w:szCs w:val="20"/>
        </w:rPr>
      </w:pPr>
      <w:r w:rsidRPr="00591DD7">
        <w:rPr>
          <w:sz w:val="20"/>
          <w:szCs w:val="20"/>
        </w:rPr>
        <w:t>Samengesteld door Anja Brand</w:t>
      </w:r>
      <w:r w:rsidR="00591DD7" w:rsidRPr="00591DD7">
        <w:rPr>
          <w:sz w:val="20"/>
          <w:szCs w:val="20"/>
        </w:rPr>
        <w:t xml:space="preserve"> - </w:t>
      </w:r>
      <w:hyperlink r:id="rId8" w:history="1">
        <w:r w:rsidR="00591DD7" w:rsidRPr="00591DD7">
          <w:rPr>
            <w:rStyle w:val="Hyperlink"/>
            <w:sz w:val="20"/>
            <w:szCs w:val="20"/>
          </w:rPr>
          <w:t>http://www.anjaranja.nl/portfolio/vrij-werk/meditatief-keienpad/</w:t>
        </w:r>
      </w:hyperlink>
    </w:p>
    <w:p w14:paraId="79A82686" w14:textId="77777777" w:rsidR="00A71239" w:rsidRPr="00591DD7" w:rsidRDefault="00A71239" w:rsidP="00591DD7">
      <w:pPr>
        <w:rPr>
          <w:sz w:val="20"/>
          <w:szCs w:val="20"/>
        </w:rPr>
      </w:pPr>
    </w:p>
    <w:p w14:paraId="50D904C8" w14:textId="068BC816" w:rsidR="00A71239" w:rsidRPr="00591DD7" w:rsidRDefault="00A71239" w:rsidP="00591DD7">
      <w:pPr>
        <w:ind w:left="708"/>
        <w:rPr>
          <w:sz w:val="20"/>
          <w:szCs w:val="20"/>
        </w:rPr>
      </w:pPr>
      <w:r w:rsidRPr="00591DD7">
        <w:rPr>
          <w:sz w:val="20"/>
          <w:szCs w:val="20"/>
        </w:rPr>
        <w:t>Meer informatie over het meditatief keienpad:</w:t>
      </w:r>
      <w:r w:rsidR="00591DD7">
        <w:rPr>
          <w:sz w:val="20"/>
          <w:szCs w:val="20"/>
        </w:rPr>
        <w:br/>
      </w:r>
      <w:hyperlink r:id="rId9" w:history="1">
        <w:r w:rsidRPr="00591DD7">
          <w:rPr>
            <w:rStyle w:val="Hyperlink"/>
            <w:sz w:val="20"/>
            <w:szCs w:val="20"/>
          </w:rPr>
          <w:t>https://www.parochiechristuskoning.nl/pijnacker/ontdek-onze-kern</w:t>
        </w:r>
      </w:hyperlink>
    </w:p>
    <w:p w14:paraId="608564A7" w14:textId="77777777" w:rsidR="00A71239" w:rsidRPr="00591DD7" w:rsidRDefault="00A71239" w:rsidP="00A71239">
      <w:pPr>
        <w:ind w:left="708"/>
        <w:rPr>
          <w:sz w:val="20"/>
          <w:szCs w:val="20"/>
        </w:rPr>
      </w:pPr>
    </w:p>
    <w:p w14:paraId="03AEFA2B" w14:textId="77777777" w:rsidR="00174BDD" w:rsidRPr="00591DD7" w:rsidRDefault="00174BDD" w:rsidP="00A71239">
      <w:pPr>
        <w:ind w:left="709"/>
        <w:rPr>
          <w:sz w:val="20"/>
          <w:szCs w:val="20"/>
        </w:rPr>
      </w:pPr>
      <w:r w:rsidRPr="00591DD7">
        <w:rPr>
          <w:sz w:val="20"/>
          <w:szCs w:val="20"/>
        </w:rPr>
        <w:t xml:space="preserve">De Dag van de Literatuur is een tweejaarlijks literatuurfestival voor havo/vwo-leerlingen </w:t>
      </w:r>
      <w:r w:rsidRPr="00591DD7">
        <w:rPr>
          <w:sz w:val="20"/>
          <w:szCs w:val="20"/>
        </w:rPr>
        <w:br/>
        <w:t xml:space="preserve">uit de bovenbouw van het voortgezet onderwijs: </w:t>
      </w:r>
    </w:p>
    <w:p w14:paraId="72DF4446" w14:textId="2ABD98D6" w:rsidR="00A71239" w:rsidRPr="00591DD7" w:rsidRDefault="00591DD7" w:rsidP="00A71239">
      <w:pPr>
        <w:ind w:left="709"/>
        <w:rPr>
          <w:rFonts w:eastAsia="Times New Roman" w:cs="Segoe UI"/>
          <w:color w:val="000000" w:themeColor="text1"/>
          <w:kern w:val="36"/>
          <w:sz w:val="20"/>
          <w:szCs w:val="20"/>
        </w:rPr>
      </w:pPr>
      <w:hyperlink r:id="rId10" w:history="1">
        <w:r w:rsidR="00174BDD" w:rsidRPr="00591DD7">
          <w:rPr>
            <w:rStyle w:val="Hyperlink"/>
            <w:sz w:val="20"/>
            <w:szCs w:val="20"/>
          </w:rPr>
          <w:t>h</w:t>
        </w:r>
        <w:r w:rsidR="00174BDD" w:rsidRPr="00591DD7">
          <w:rPr>
            <w:rStyle w:val="Hyperlink"/>
            <w:rFonts w:eastAsia="Times New Roman" w:cs="Segoe UI"/>
            <w:kern w:val="36"/>
            <w:sz w:val="20"/>
            <w:szCs w:val="20"/>
          </w:rPr>
          <w:t>ttps://dagvandeliteratuur.nl</w:t>
        </w:r>
      </w:hyperlink>
    </w:p>
    <w:p w14:paraId="613DCE57" w14:textId="77777777" w:rsidR="00174BDD" w:rsidRPr="00A71239" w:rsidRDefault="00174BDD" w:rsidP="00A71239">
      <w:pPr>
        <w:ind w:left="709"/>
        <w:rPr>
          <w:rFonts w:eastAsia="Times New Roman" w:cs="Times New Roman"/>
          <w:sz w:val="20"/>
          <w:szCs w:val="20"/>
        </w:rPr>
      </w:pPr>
    </w:p>
    <w:sectPr w:rsidR="00174BDD" w:rsidRPr="00A71239" w:rsidSect="00840FD1">
      <w:headerReference w:type="default" r:id="rId11"/>
      <w:footerReference w:type="even" r:id="rId12"/>
      <w:footerReference w:type="default" r:id="rId13"/>
      <w:pgSz w:w="11900" w:h="16840"/>
      <w:pgMar w:top="851" w:right="844" w:bottom="1417" w:left="113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36746" w14:textId="77777777" w:rsidR="0089722F" w:rsidRDefault="0089722F" w:rsidP="00302E25">
      <w:r>
        <w:separator/>
      </w:r>
    </w:p>
  </w:endnote>
  <w:endnote w:type="continuationSeparator" w:id="0">
    <w:p w14:paraId="21CFA7EA" w14:textId="77777777" w:rsidR="0089722F" w:rsidRDefault="0089722F" w:rsidP="0030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348260318"/>
      <w:docPartObj>
        <w:docPartGallery w:val="Page Numbers (Bottom of Page)"/>
        <w:docPartUnique/>
      </w:docPartObj>
    </w:sdtPr>
    <w:sdtEndPr>
      <w:rPr>
        <w:rStyle w:val="Paginanummer"/>
      </w:rPr>
    </w:sdtEndPr>
    <w:sdtContent>
      <w:p w14:paraId="1EC7BA1F" w14:textId="6CAE3808" w:rsidR="00A71239" w:rsidRDefault="00A71239" w:rsidP="00BB566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E5F72E6" w14:textId="77777777" w:rsidR="00A71239" w:rsidRDefault="00A7123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754943811"/>
      <w:docPartObj>
        <w:docPartGallery w:val="Page Numbers (Bottom of Page)"/>
        <w:docPartUnique/>
      </w:docPartObj>
    </w:sdtPr>
    <w:sdtEndPr>
      <w:rPr>
        <w:rStyle w:val="Paginanummer"/>
      </w:rPr>
    </w:sdtEndPr>
    <w:sdtContent>
      <w:p w14:paraId="51EFB6E4" w14:textId="0E603286" w:rsidR="00A71239" w:rsidRDefault="00A71239" w:rsidP="00BB566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591DD7">
          <w:rPr>
            <w:rStyle w:val="Paginanummer"/>
            <w:noProof/>
          </w:rPr>
          <w:t>2</w:t>
        </w:r>
        <w:r>
          <w:rPr>
            <w:rStyle w:val="Paginanummer"/>
          </w:rPr>
          <w:fldChar w:fldCharType="end"/>
        </w:r>
      </w:p>
    </w:sdtContent>
  </w:sdt>
  <w:p w14:paraId="41A0D3F2" w14:textId="77777777" w:rsidR="00A71239" w:rsidRDefault="00A7123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CA7A1" w14:textId="77777777" w:rsidR="0089722F" w:rsidRDefault="0089722F" w:rsidP="00302E25">
      <w:r>
        <w:separator/>
      </w:r>
    </w:p>
  </w:footnote>
  <w:footnote w:type="continuationSeparator" w:id="0">
    <w:p w14:paraId="5B9FCE53" w14:textId="77777777" w:rsidR="0089722F" w:rsidRDefault="0089722F" w:rsidP="00302E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82D5A" w14:textId="53472EC5" w:rsidR="00591DD7" w:rsidRPr="00302E25" w:rsidRDefault="00591DD7" w:rsidP="00591DD7">
    <w:pPr>
      <w:pStyle w:val="Koptekst"/>
      <w:jc w:val="right"/>
      <w:rPr>
        <w:sz w:val="20"/>
        <w:szCs w:val="20"/>
      </w:rPr>
    </w:pPr>
    <w:r>
      <w:rPr>
        <w:sz w:val="20"/>
        <w:szCs w:val="20"/>
      </w:rPr>
      <w:t>Maart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3CF3"/>
    <w:multiLevelType w:val="hybridMultilevel"/>
    <w:tmpl w:val="EECE1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E0"/>
    <w:rsid w:val="00174BDD"/>
    <w:rsid w:val="002274E0"/>
    <w:rsid w:val="0029250A"/>
    <w:rsid w:val="002B571F"/>
    <w:rsid w:val="00302E25"/>
    <w:rsid w:val="003574BD"/>
    <w:rsid w:val="00591DD7"/>
    <w:rsid w:val="0074491D"/>
    <w:rsid w:val="00840FD1"/>
    <w:rsid w:val="0089722F"/>
    <w:rsid w:val="00A71239"/>
    <w:rsid w:val="00C963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17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274E0"/>
  </w:style>
  <w:style w:type="paragraph" w:styleId="Kop1">
    <w:name w:val="heading 1"/>
    <w:basedOn w:val="Normaal"/>
    <w:link w:val="Kop1Teken"/>
    <w:uiPriority w:val="9"/>
    <w:qFormat/>
    <w:rsid w:val="002274E0"/>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274E0"/>
    <w:pPr>
      <w:ind w:left="720"/>
      <w:contextualSpacing/>
    </w:pPr>
  </w:style>
  <w:style w:type="character" w:customStyle="1" w:styleId="Kop1Teken">
    <w:name w:val="Kop 1 Teken"/>
    <w:basedOn w:val="Standaardalinea-lettertype"/>
    <w:link w:val="Kop1"/>
    <w:uiPriority w:val="9"/>
    <w:rsid w:val="002274E0"/>
    <w:rPr>
      <w:rFonts w:ascii="Times" w:hAnsi="Times"/>
      <w:b/>
      <w:bCs/>
      <w:kern w:val="36"/>
      <w:sz w:val="48"/>
      <w:szCs w:val="48"/>
    </w:rPr>
  </w:style>
  <w:style w:type="character" w:customStyle="1" w:styleId="apple-converted-space">
    <w:name w:val="apple-converted-space"/>
    <w:basedOn w:val="Standaardalinea-lettertype"/>
    <w:rsid w:val="002274E0"/>
  </w:style>
  <w:style w:type="character" w:styleId="Nadruk">
    <w:name w:val="Emphasis"/>
    <w:basedOn w:val="Standaardalinea-lettertype"/>
    <w:uiPriority w:val="20"/>
    <w:qFormat/>
    <w:rsid w:val="00302E25"/>
    <w:rPr>
      <w:i/>
      <w:iCs/>
    </w:rPr>
  </w:style>
  <w:style w:type="paragraph" w:styleId="Koptekst">
    <w:name w:val="header"/>
    <w:basedOn w:val="Normaal"/>
    <w:link w:val="KoptekstTeken"/>
    <w:uiPriority w:val="99"/>
    <w:unhideWhenUsed/>
    <w:rsid w:val="00302E25"/>
    <w:pPr>
      <w:tabs>
        <w:tab w:val="center" w:pos="4536"/>
        <w:tab w:val="right" w:pos="9072"/>
      </w:tabs>
    </w:pPr>
  </w:style>
  <w:style w:type="character" w:customStyle="1" w:styleId="KoptekstTeken">
    <w:name w:val="Koptekst Teken"/>
    <w:basedOn w:val="Standaardalinea-lettertype"/>
    <w:link w:val="Koptekst"/>
    <w:uiPriority w:val="99"/>
    <w:rsid w:val="00302E25"/>
  </w:style>
  <w:style w:type="paragraph" w:styleId="Voettekst">
    <w:name w:val="footer"/>
    <w:basedOn w:val="Normaal"/>
    <w:link w:val="VoettekstTeken"/>
    <w:uiPriority w:val="99"/>
    <w:unhideWhenUsed/>
    <w:rsid w:val="00302E25"/>
    <w:pPr>
      <w:tabs>
        <w:tab w:val="center" w:pos="4536"/>
        <w:tab w:val="right" w:pos="9072"/>
      </w:tabs>
    </w:pPr>
  </w:style>
  <w:style w:type="character" w:customStyle="1" w:styleId="VoettekstTeken">
    <w:name w:val="Voettekst Teken"/>
    <w:basedOn w:val="Standaardalinea-lettertype"/>
    <w:link w:val="Voettekst"/>
    <w:uiPriority w:val="99"/>
    <w:rsid w:val="00302E25"/>
  </w:style>
  <w:style w:type="character" w:customStyle="1" w:styleId="yf-work-article-description">
    <w:name w:val="yf-work-article-description"/>
    <w:basedOn w:val="Standaardalinea-lettertype"/>
    <w:rsid w:val="00840FD1"/>
  </w:style>
  <w:style w:type="character" w:styleId="Paginanummer">
    <w:name w:val="page number"/>
    <w:basedOn w:val="Standaardalinea-lettertype"/>
    <w:uiPriority w:val="99"/>
    <w:semiHidden/>
    <w:unhideWhenUsed/>
    <w:rsid w:val="00A71239"/>
  </w:style>
  <w:style w:type="character" w:styleId="Hyperlink">
    <w:name w:val="Hyperlink"/>
    <w:basedOn w:val="Standaardalinea-lettertype"/>
    <w:uiPriority w:val="99"/>
    <w:unhideWhenUsed/>
    <w:rsid w:val="00A71239"/>
    <w:rPr>
      <w:color w:val="0000FF" w:themeColor="hyperlink"/>
      <w:u w:val="single"/>
    </w:rPr>
  </w:style>
  <w:style w:type="character" w:customStyle="1" w:styleId="UnresolvedMention">
    <w:name w:val="Unresolved Mention"/>
    <w:basedOn w:val="Standaardalinea-lettertype"/>
    <w:uiPriority w:val="99"/>
    <w:semiHidden/>
    <w:unhideWhenUsed/>
    <w:rsid w:val="00A7123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274E0"/>
  </w:style>
  <w:style w:type="paragraph" w:styleId="Kop1">
    <w:name w:val="heading 1"/>
    <w:basedOn w:val="Normaal"/>
    <w:link w:val="Kop1Teken"/>
    <w:uiPriority w:val="9"/>
    <w:qFormat/>
    <w:rsid w:val="002274E0"/>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274E0"/>
    <w:pPr>
      <w:ind w:left="720"/>
      <w:contextualSpacing/>
    </w:pPr>
  </w:style>
  <w:style w:type="character" w:customStyle="1" w:styleId="Kop1Teken">
    <w:name w:val="Kop 1 Teken"/>
    <w:basedOn w:val="Standaardalinea-lettertype"/>
    <w:link w:val="Kop1"/>
    <w:uiPriority w:val="9"/>
    <w:rsid w:val="002274E0"/>
    <w:rPr>
      <w:rFonts w:ascii="Times" w:hAnsi="Times"/>
      <w:b/>
      <w:bCs/>
      <w:kern w:val="36"/>
      <w:sz w:val="48"/>
      <w:szCs w:val="48"/>
    </w:rPr>
  </w:style>
  <w:style w:type="character" w:customStyle="1" w:styleId="apple-converted-space">
    <w:name w:val="apple-converted-space"/>
    <w:basedOn w:val="Standaardalinea-lettertype"/>
    <w:rsid w:val="002274E0"/>
  </w:style>
  <w:style w:type="character" w:styleId="Nadruk">
    <w:name w:val="Emphasis"/>
    <w:basedOn w:val="Standaardalinea-lettertype"/>
    <w:uiPriority w:val="20"/>
    <w:qFormat/>
    <w:rsid w:val="00302E25"/>
    <w:rPr>
      <w:i/>
      <w:iCs/>
    </w:rPr>
  </w:style>
  <w:style w:type="paragraph" w:styleId="Koptekst">
    <w:name w:val="header"/>
    <w:basedOn w:val="Normaal"/>
    <w:link w:val="KoptekstTeken"/>
    <w:uiPriority w:val="99"/>
    <w:unhideWhenUsed/>
    <w:rsid w:val="00302E25"/>
    <w:pPr>
      <w:tabs>
        <w:tab w:val="center" w:pos="4536"/>
        <w:tab w:val="right" w:pos="9072"/>
      </w:tabs>
    </w:pPr>
  </w:style>
  <w:style w:type="character" w:customStyle="1" w:styleId="KoptekstTeken">
    <w:name w:val="Koptekst Teken"/>
    <w:basedOn w:val="Standaardalinea-lettertype"/>
    <w:link w:val="Koptekst"/>
    <w:uiPriority w:val="99"/>
    <w:rsid w:val="00302E25"/>
  </w:style>
  <w:style w:type="paragraph" w:styleId="Voettekst">
    <w:name w:val="footer"/>
    <w:basedOn w:val="Normaal"/>
    <w:link w:val="VoettekstTeken"/>
    <w:uiPriority w:val="99"/>
    <w:unhideWhenUsed/>
    <w:rsid w:val="00302E25"/>
    <w:pPr>
      <w:tabs>
        <w:tab w:val="center" w:pos="4536"/>
        <w:tab w:val="right" w:pos="9072"/>
      </w:tabs>
    </w:pPr>
  </w:style>
  <w:style w:type="character" w:customStyle="1" w:styleId="VoettekstTeken">
    <w:name w:val="Voettekst Teken"/>
    <w:basedOn w:val="Standaardalinea-lettertype"/>
    <w:link w:val="Voettekst"/>
    <w:uiPriority w:val="99"/>
    <w:rsid w:val="00302E25"/>
  </w:style>
  <w:style w:type="character" w:customStyle="1" w:styleId="yf-work-article-description">
    <w:name w:val="yf-work-article-description"/>
    <w:basedOn w:val="Standaardalinea-lettertype"/>
    <w:rsid w:val="00840FD1"/>
  </w:style>
  <w:style w:type="character" w:styleId="Paginanummer">
    <w:name w:val="page number"/>
    <w:basedOn w:val="Standaardalinea-lettertype"/>
    <w:uiPriority w:val="99"/>
    <w:semiHidden/>
    <w:unhideWhenUsed/>
    <w:rsid w:val="00A71239"/>
  </w:style>
  <w:style w:type="character" w:styleId="Hyperlink">
    <w:name w:val="Hyperlink"/>
    <w:basedOn w:val="Standaardalinea-lettertype"/>
    <w:uiPriority w:val="99"/>
    <w:unhideWhenUsed/>
    <w:rsid w:val="00A71239"/>
    <w:rPr>
      <w:color w:val="0000FF" w:themeColor="hyperlink"/>
      <w:u w:val="single"/>
    </w:rPr>
  </w:style>
  <w:style w:type="character" w:customStyle="1" w:styleId="UnresolvedMention">
    <w:name w:val="Unresolved Mention"/>
    <w:basedOn w:val="Standaardalinea-lettertype"/>
    <w:uiPriority w:val="99"/>
    <w:semiHidden/>
    <w:unhideWhenUsed/>
    <w:rsid w:val="00A7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9537">
      <w:bodyDiv w:val="1"/>
      <w:marLeft w:val="0"/>
      <w:marRight w:val="0"/>
      <w:marTop w:val="0"/>
      <w:marBottom w:val="0"/>
      <w:divBdr>
        <w:top w:val="none" w:sz="0" w:space="0" w:color="auto"/>
        <w:left w:val="none" w:sz="0" w:space="0" w:color="auto"/>
        <w:bottom w:val="none" w:sz="0" w:space="0" w:color="auto"/>
        <w:right w:val="none" w:sz="0" w:space="0" w:color="auto"/>
      </w:divBdr>
    </w:div>
    <w:div w:id="366026268">
      <w:bodyDiv w:val="1"/>
      <w:marLeft w:val="0"/>
      <w:marRight w:val="0"/>
      <w:marTop w:val="0"/>
      <w:marBottom w:val="0"/>
      <w:divBdr>
        <w:top w:val="none" w:sz="0" w:space="0" w:color="auto"/>
        <w:left w:val="none" w:sz="0" w:space="0" w:color="auto"/>
        <w:bottom w:val="none" w:sz="0" w:space="0" w:color="auto"/>
        <w:right w:val="none" w:sz="0" w:space="0" w:color="auto"/>
      </w:divBdr>
    </w:div>
    <w:div w:id="669332262">
      <w:bodyDiv w:val="1"/>
      <w:marLeft w:val="0"/>
      <w:marRight w:val="0"/>
      <w:marTop w:val="0"/>
      <w:marBottom w:val="0"/>
      <w:divBdr>
        <w:top w:val="none" w:sz="0" w:space="0" w:color="auto"/>
        <w:left w:val="none" w:sz="0" w:space="0" w:color="auto"/>
        <w:bottom w:val="none" w:sz="0" w:space="0" w:color="auto"/>
        <w:right w:val="none" w:sz="0" w:space="0" w:color="auto"/>
      </w:divBdr>
    </w:div>
    <w:div w:id="821578593">
      <w:bodyDiv w:val="1"/>
      <w:marLeft w:val="0"/>
      <w:marRight w:val="0"/>
      <w:marTop w:val="0"/>
      <w:marBottom w:val="0"/>
      <w:divBdr>
        <w:top w:val="none" w:sz="0" w:space="0" w:color="auto"/>
        <w:left w:val="none" w:sz="0" w:space="0" w:color="auto"/>
        <w:bottom w:val="none" w:sz="0" w:space="0" w:color="auto"/>
        <w:right w:val="none" w:sz="0" w:space="0" w:color="auto"/>
      </w:divBdr>
    </w:div>
    <w:div w:id="1176264981">
      <w:bodyDiv w:val="1"/>
      <w:marLeft w:val="0"/>
      <w:marRight w:val="0"/>
      <w:marTop w:val="0"/>
      <w:marBottom w:val="0"/>
      <w:divBdr>
        <w:top w:val="none" w:sz="0" w:space="0" w:color="auto"/>
        <w:left w:val="none" w:sz="0" w:space="0" w:color="auto"/>
        <w:bottom w:val="none" w:sz="0" w:space="0" w:color="auto"/>
        <w:right w:val="none" w:sz="0" w:space="0" w:color="auto"/>
      </w:divBdr>
    </w:div>
    <w:div w:id="1400132426">
      <w:bodyDiv w:val="1"/>
      <w:marLeft w:val="0"/>
      <w:marRight w:val="0"/>
      <w:marTop w:val="0"/>
      <w:marBottom w:val="0"/>
      <w:divBdr>
        <w:top w:val="none" w:sz="0" w:space="0" w:color="auto"/>
        <w:left w:val="none" w:sz="0" w:space="0" w:color="auto"/>
        <w:bottom w:val="none" w:sz="0" w:space="0" w:color="auto"/>
        <w:right w:val="none" w:sz="0" w:space="0" w:color="auto"/>
      </w:divBdr>
    </w:div>
    <w:div w:id="1648165250">
      <w:bodyDiv w:val="1"/>
      <w:marLeft w:val="0"/>
      <w:marRight w:val="0"/>
      <w:marTop w:val="0"/>
      <w:marBottom w:val="0"/>
      <w:divBdr>
        <w:top w:val="none" w:sz="0" w:space="0" w:color="auto"/>
        <w:left w:val="none" w:sz="0" w:space="0" w:color="auto"/>
        <w:bottom w:val="none" w:sz="0" w:space="0" w:color="auto"/>
        <w:right w:val="none" w:sz="0" w:space="0" w:color="auto"/>
      </w:divBdr>
    </w:div>
    <w:div w:id="1767187750">
      <w:bodyDiv w:val="1"/>
      <w:marLeft w:val="0"/>
      <w:marRight w:val="0"/>
      <w:marTop w:val="0"/>
      <w:marBottom w:val="0"/>
      <w:divBdr>
        <w:top w:val="none" w:sz="0" w:space="0" w:color="auto"/>
        <w:left w:val="none" w:sz="0" w:space="0" w:color="auto"/>
        <w:bottom w:val="none" w:sz="0" w:space="0" w:color="auto"/>
        <w:right w:val="none" w:sz="0" w:space="0" w:color="auto"/>
      </w:divBdr>
    </w:div>
    <w:div w:id="1784688159">
      <w:bodyDiv w:val="1"/>
      <w:marLeft w:val="0"/>
      <w:marRight w:val="0"/>
      <w:marTop w:val="0"/>
      <w:marBottom w:val="0"/>
      <w:divBdr>
        <w:top w:val="none" w:sz="0" w:space="0" w:color="auto"/>
        <w:left w:val="none" w:sz="0" w:space="0" w:color="auto"/>
        <w:bottom w:val="none" w:sz="0" w:space="0" w:color="auto"/>
        <w:right w:val="none" w:sz="0" w:space="0" w:color="auto"/>
      </w:divBdr>
    </w:div>
    <w:div w:id="1897622337">
      <w:bodyDiv w:val="1"/>
      <w:marLeft w:val="0"/>
      <w:marRight w:val="0"/>
      <w:marTop w:val="0"/>
      <w:marBottom w:val="0"/>
      <w:divBdr>
        <w:top w:val="none" w:sz="0" w:space="0" w:color="auto"/>
        <w:left w:val="none" w:sz="0" w:space="0" w:color="auto"/>
        <w:bottom w:val="none" w:sz="0" w:space="0" w:color="auto"/>
        <w:right w:val="none" w:sz="0" w:space="0" w:color="auto"/>
      </w:divBdr>
    </w:div>
    <w:div w:id="1952397030">
      <w:bodyDiv w:val="1"/>
      <w:marLeft w:val="0"/>
      <w:marRight w:val="0"/>
      <w:marTop w:val="0"/>
      <w:marBottom w:val="0"/>
      <w:divBdr>
        <w:top w:val="none" w:sz="0" w:space="0" w:color="auto"/>
        <w:left w:val="none" w:sz="0" w:space="0" w:color="auto"/>
        <w:bottom w:val="none" w:sz="0" w:space="0" w:color="auto"/>
        <w:right w:val="none" w:sz="0" w:space="0" w:color="auto"/>
      </w:divBdr>
    </w:div>
    <w:div w:id="2112892419">
      <w:bodyDiv w:val="1"/>
      <w:marLeft w:val="0"/>
      <w:marRight w:val="0"/>
      <w:marTop w:val="0"/>
      <w:marBottom w:val="0"/>
      <w:divBdr>
        <w:top w:val="none" w:sz="0" w:space="0" w:color="auto"/>
        <w:left w:val="none" w:sz="0" w:space="0" w:color="auto"/>
        <w:bottom w:val="none" w:sz="0" w:space="0" w:color="auto"/>
        <w:right w:val="none" w:sz="0" w:space="0" w:color="auto"/>
      </w:divBdr>
    </w:div>
    <w:div w:id="2140757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jaranja.nl/portfolio/vrij-werk/meditatief-keienpad/" TargetMode="External"/><Relationship Id="rId9" Type="http://schemas.openxmlformats.org/officeDocument/2006/relationships/hyperlink" Target="https://www.parochiechristuskoning.nl/pijnacker/ontdek-onze-kern" TargetMode="External"/><Relationship Id="rId10" Type="http://schemas.openxmlformats.org/officeDocument/2006/relationships/hyperlink" Target="https://dagvandeliteratuu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1010</Words>
  <Characters>5560</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Ranja: illustratieve vormgeving</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Brand-Heemskerk</dc:creator>
  <cp:keywords/>
  <dc:description/>
  <cp:lastModifiedBy>Anja Brand-Heemskerk</cp:lastModifiedBy>
  <cp:revision>6</cp:revision>
  <dcterms:created xsi:type="dcterms:W3CDTF">2019-10-12T10:00:00Z</dcterms:created>
  <dcterms:modified xsi:type="dcterms:W3CDTF">2021-03-30T19:46:00Z</dcterms:modified>
</cp:coreProperties>
</file>